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392" w:rsidRPr="00694DE5" w:rsidRDefault="002A50CA" w:rsidP="00E45AAC">
      <w:pPr>
        <w:shd w:val="clear" w:color="auto" w:fill="D9D9D9" w:themeFill="background1" w:themeFillShade="D9"/>
        <w:ind w:left="5387"/>
        <w:jc w:val="center"/>
        <w:rPr>
          <w:rFonts w:ascii="Arial" w:hAnsi="Arial"/>
          <w:color w:val="FFFFFF"/>
          <w:sz w:val="24"/>
          <w:lang w:val="en-GB"/>
        </w:rPr>
      </w:pPr>
      <w:r w:rsidRPr="00E45AAC">
        <w:rPr>
          <w:rFonts w:ascii="Arial" w:hAnsi="Arial"/>
          <w:b/>
          <w:noProof/>
          <w:sz w:val="24"/>
          <w:lang w:val="en-GB"/>
        </w:rPr>
        <w:drawing>
          <wp:anchor distT="0" distB="0" distL="114300" distR="114300" simplePos="0" relativeHeight="251660800" behindDoc="0" locked="0" layoutInCell="1" allowOverlap="1" wp14:anchorId="47894C46" wp14:editId="793FF6F0">
            <wp:simplePos x="0" y="0"/>
            <wp:positionH relativeFrom="column">
              <wp:posOffset>-129540</wp:posOffset>
            </wp:positionH>
            <wp:positionV relativeFrom="paragraph">
              <wp:posOffset>-140599</wp:posOffset>
            </wp:positionV>
            <wp:extent cx="1284062" cy="861060"/>
            <wp:effectExtent l="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062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46392" w:rsidRPr="00E45AAC">
        <w:rPr>
          <w:rFonts w:ascii="Arial" w:hAnsi="Arial"/>
          <w:b/>
          <w:sz w:val="24"/>
          <w:lang w:val="en-GB"/>
        </w:rPr>
        <w:t>UŽPILDYTAS</w:t>
      </w:r>
      <w:proofErr w:type="spellEnd"/>
      <w:r w:rsidR="00B46392" w:rsidRPr="00E45AAC">
        <w:rPr>
          <w:rFonts w:ascii="Arial" w:hAnsi="Arial"/>
          <w:b/>
          <w:sz w:val="24"/>
          <w:lang w:val="en-GB"/>
        </w:rPr>
        <w:t xml:space="preserve"> </w:t>
      </w:r>
      <w:proofErr w:type="spellStart"/>
      <w:r w:rsidR="00B46392" w:rsidRPr="00E45AAC">
        <w:rPr>
          <w:rFonts w:ascii="Arial" w:hAnsi="Arial"/>
          <w:b/>
          <w:sz w:val="24"/>
          <w:lang w:val="en-GB"/>
        </w:rPr>
        <w:t>KONFIDENCIALUS</w:t>
      </w:r>
      <w:proofErr w:type="spellEnd"/>
    </w:p>
    <w:p w:rsidR="00B46392" w:rsidRPr="00B46392" w:rsidRDefault="00B46392" w:rsidP="008779D5">
      <w:pPr>
        <w:spacing w:before="60" w:after="200"/>
        <w:jc w:val="right"/>
        <w:rPr>
          <w:sz w:val="24"/>
          <w:lang w:val="lt-LT"/>
        </w:rPr>
      </w:pPr>
      <w:r w:rsidRPr="00B46392">
        <w:rPr>
          <w:sz w:val="24"/>
          <w:lang w:val="lt-LT"/>
        </w:rPr>
        <w:t>Dat</w:t>
      </w:r>
      <w:r>
        <w:rPr>
          <w:sz w:val="24"/>
          <w:lang w:val="lt-LT"/>
        </w:rPr>
        <w:t>a</w:t>
      </w:r>
      <w:r w:rsidRPr="00B46392">
        <w:rPr>
          <w:sz w:val="24"/>
          <w:lang w:val="lt-LT"/>
        </w:rPr>
        <w:t>: _______________</w:t>
      </w:r>
    </w:p>
    <w:p w:rsidR="003A5E42" w:rsidRPr="003A5E42" w:rsidRDefault="003A5E42" w:rsidP="003A5E42">
      <w:pPr>
        <w:pStyle w:val="Heading4"/>
        <w:spacing w:before="220" w:after="220"/>
      </w:pPr>
      <w:proofErr w:type="spellStart"/>
      <w:r w:rsidRPr="003A5E42">
        <w:t>GAMINTOJO</w:t>
      </w:r>
      <w:proofErr w:type="spellEnd"/>
      <w:r w:rsidRPr="003A5E42">
        <w:t xml:space="preserve"> </w:t>
      </w:r>
      <w:proofErr w:type="spellStart"/>
      <w:r w:rsidRPr="003A5E42">
        <w:t>KLAUSIMYNAS</w:t>
      </w:r>
      <w:proofErr w:type="spellEnd"/>
    </w:p>
    <w:tbl>
      <w:tblPr>
        <w:tblW w:w="10138" w:type="dxa"/>
        <w:tblLook w:val="01E0" w:firstRow="1" w:lastRow="1" w:firstColumn="1" w:lastColumn="1" w:noHBand="0" w:noVBand="0"/>
      </w:tblPr>
      <w:tblGrid>
        <w:gridCol w:w="703"/>
        <w:gridCol w:w="9435"/>
      </w:tblGrid>
      <w:tr w:rsidR="00645BAF" w:rsidRPr="00181272" w:rsidTr="007C2A20">
        <w:tc>
          <w:tcPr>
            <w:tcW w:w="703" w:type="dxa"/>
            <w:tcBorders>
              <w:right w:val="single" w:sz="18" w:space="0" w:color="auto"/>
            </w:tcBorders>
            <w:vAlign w:val="center"/>
          </w:tcPr>
          <w:p w:rsidR="00645BAF" w:rsidRPr="006D7B57" w:rsidRDefault="00645BAF" w:rsidP="007C2A20">
            <w:pPr>
              <w:jc w:val="center"/>
              <w:rPr>
                <w:b/>
                <w:spacing w:val="29"/>
                <w:sz w:val="24"/>
                <w:szCs w:val="24"/>
                <w:lang w:val="en-GB"/>
              </w:rPr>
            </w:pPr>
            <w:proofErr w:type="spellStart"/>
            <w:r w:rsidRPr="006D7B57">
              <w:rPr>
                <w:b/>
                <w:spacing w:val="29"/>
                <w:sz w:val="24"/>
                <w:szCs w:val="24"/>
                <w:lang w:val="en-GB"/>
              </w:rPr>
              <w:t>i</w:t>
            </w:r>
            <w:proofErr w:type="spellEnd"/>
          </w:p>
        </w:tc>
        <w:tc>
          <w:tcPr>
            <w:tcW w:w="9435" w:type="dxa"/>
            <w:tcBorders>
              <w:left w:val="single" w:sz="18" w:space="0" w:color="auto"/>
            </w:tcBorders>
          </w:tcPr>
          <w:p w:rsidR="00645BAF" w:rsidRPr="006D7B57" w:rsidRDefault="00645BAF" w:rsidP="007C2A20">
            <w:pPr>
              <w:numPr>
                <w:ilvl w:val="0"/>
                <w:numId w:val="6"/>
              </w:numPr>
              <w:tabs>
                <w:tab w:val="clear" w:pos="360"/>
                <w:tab w:val="right" w:pos="317"/>
              </w:tabs>
              <w:spacing w:before="40" w:after="40"/>
              <w:ind w:left="317" w:right="-108" w:hanging="317"/>
              <w:rPr>
                <w:sz w:val="24"/>
                <w:szCs w:val="24"/>
                <w:lang w:val="lt-LT"/>
              </w:rPr>
            </w:pPr>
            <w:r w:rsidRPr="006D7B57">
              <w:rPr>
                <w:sz w:val="24"/>
                <w:szCs w:val="24"/>
                <w:lang w:val="lt-LT"/>
              </w:rPr>
              <w:t>Užpildydami klausimyną pateikite trumpą svarbiausią informaciją. Geriausia pateikti nuorodas į gamintojo vidaus arba kitus dokumentus (technines specifikacijas).</w:t>
            </w:r>
          </w:p>
          <w:p w:rsidR="00645BAF" w:rsidRPr="006D7B57" w:rsidRDefault="00645BAF" w:rsidP="007C2A20">
            <w:pPr>
              <w:numPr>
                <w:ilvl w:val="0"/>
                <w:numId w:val="6"/>
              </w:numPr>
              <w:tabs>
                <w:tab w:val="clear" w:pos="360"/>
                <w:tab w:val="right" w:pos="317"/>
              </w:tabs>
              <w:spacing w:before="40" w:after="40"/>
              <w:ind w:left="317" w:right="-108" w:hanging="317"/>
              <w:rPr>
                <w:sz w:val="24"/>
                <w:szCs w:val="24"/>
                <w:lang w:val="lt-LT"/>
              </w:rPr>
            </w:pPr>
            <w:r w:rsidRPr="006D7B57">
              <w:rPr>
                <w:sz w:val="24"/>
                <w:szCs w:val="24"/>
                <w:lang w:val="lt-LT"/>
              </w:rPr>
              <w:t xml:space="preserve">Pildantieji klausimyną kompiuteriu, langelį </w:t>
            </w:r>
            <w:r w:rsidRPr="006D7B57">
              <w:rPr>
                <w:sz w:val="24"/>
                <w:szCs w:val="24"/>
                <w:lang w:val="lt-LT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Pr="006D7B57">
              <w:rPr>
                <w:sz w:val="24"/>
                <w:szCs w:val="24"/>
                <w:lang w:val="lt-LT"/>
              </w:rPr>
              <w:instrText xml:space="preserve"> FORMCHECKBOX </w:instrText>
            </w:r>
            <w:r w:rsidR="00FB6621">
              <w:rPr>
                <w:sz w:val="24"/>
                <w:szCs w:val="24"/>
                <w:lang w:val="lt-LT"/>
              </w:rPr>
            </w:r>
            <w:r w:rsidR="00FB6621">
              <w:rPr>
                <w:sz w:val="24"/>
                <w:szCs w:val="24"/>
                <w:lang w:val="lt-LT"/>
              </w:rPr>
              <w:fldChar w:fldCharType="separate"/>
            </w:r>
            <w:r w:rsidRPr="006D7B57">
              <w:rPr>
                <w:sz w:val="24"/>
                <w:szCs w:val="24"/>
                <w:lang w:val="lt-LT"/>
              </w:rPr>
              <w:fldChar w:fldCharType="end"/>
            </w:r>
            <w:r w:rsidRPr="006D7B57">
              <w:rPr>
                <w:sz w:val="24"/>
                <w:szCs w:val="24"/>
                <w:lang w:val="lt-LT"/>
              </w:rPr>
              <w:t xml:space="preserve"> lengvai pažymėsite, du kartus paspaudę jį kairiuoju pelės klavišu.</w:t>
            </w:r>
          </w:p>
          <w:p w:rsidR="00645BAF" w:rsidRPr="006D7B57" w:rsidRDefault="00645BAF" w:rsidP="007C2A20">
            <w:pPr>
              <w:numPr>
                <w:ilvl w:val="0"/>
                <w:numId w:val="6"/>
              </w:numPr>
              <w:tabs>
                <w:tab w:val="clear" w:pos="360"/>
                <w:tab w:val="right" w:pos="317"/>
              </w:tabs>
              <w:spacing w:before="40" w:after="40"/>
              <w:ind w:left="317" w:right="-108" w:hanging="317"/>
              <w:rPr>
                <w:sz w:val="24"/>
                <w:szCs w:val="24"/>
                <w:lang w:val="lt-LT"/>
              </w:rPr>
            </w:pPr>
            <w:r w:rsidRPr="006D7B57">
              <w:rPr>
                <w:sz w:val="24"/>
                <w:szCs w:val="24"/>
                <w:lang w:val="lt-LT"/>
              </w:rPr>
              <w:t>Atsakymus į klausimus galite pateikti laisvos formos priedais, ypač jei juos turite paruošę.</w:t>
            </w:r>
          </w:p>
        </w:tc>
      </w:tr>
    </w:tbl>
    <w:p w:rsidR="004C7ACD" w:rsidRDefault="004C7ACD" w:rsidP="009E218B">
      <w:pPr>
        <w:rPr>
          <w:sz w:val="24"/>
          <w:lang w:val="lt-LT"/>
        </w:rPr>
      </w:pPr>
    </w:p>
    <w:tbl>
      <w:tblPr>
        <w:tblW w:w="10138" w:type="dxa"/>
        <w:tblLook w:val="01E0" w:firstRow="1" w:lastRow="1" w:firstColumn="1" w:lastColumn="1" w:noHBand="0" w:noVBand="0"/>
      </w:tblPr>
      <w:tblGrid>
        <w:gridCol w:w="710"/>
        <w:gridCol w:w="3815"/>
        <w:gridCol w:w="5613"/>
      </w:tblGrid>
      <w:tr w:rsidR="002E0FDC" w:rsidRPr="00DA4322" w:rsidTr="00D40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561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  <w:r w:rsidRPr="00DA4322">
              <w:rPr>
                <w:b/>
                <w:sz w:val="24"/>
                <w:szCs w:val="24"/>
                <w:lang w:val="lt-LT"/>
              </w:rPr>
              <w:t>BENDRA INFORMACIJA</w:t>
            </w:r>
          </w:p>
        </w:tc>
      </w:tr>
      <w:tr w:rsidR="002A50CA" w:rsidRPr="003E5D02" w:rsidTr="007E5A69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proofErr w:type="spellStart"/>
            <w:r w:rsidRPr="00DA4322">
              <w:rPr>
                <w:sz w:val="24"/>
                <w:szCs w:val="24"/>
                <w:lang w:val="lt-LT"/>
              </w:rPr>
              <w:t>K.I</w:t>
            </w:r>
            <w:proofErr w:type="spellEnd"/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Gamintojo pavadinimas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  <w:tr w:rsidR="002A50CA" w:rsidRPr="003E5D02" w:rsidTr="007E5A69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Gamyklos adresas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  <w:tr w:rsidR="002A50CA" w:rsidRPr="003E5D02" w:rsidTr="007E5A69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  <w:tr w:rsidR="002A50CA" w:rsidRPr="003E5D02" w:rsidTr="007E5A69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Telefaksas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  <w:tr w:rsidR="002A50CA" w:rsidRPr="003E5D02" w:rsidTr="007E5A69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7E5A69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Nurodykite kryptį kaip pasiekti gamyklą (artimiausia stotis, aerouostas)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7E5A69">
        <w:tc>
          <w:tcPr>
            <w:tcW w:w="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Pateikite vietovės koordinates, internetinę nuorodą į žemėlapį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4978A7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K.I.1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Gamintojo kontoros adresas (jei skiriasi nuo aukščiau K.I punkte pateikto)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3E5D02" w:rsidTr="004978A7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  <w:tr w:rsidR="002A50CA" w:rsidRPr="003E5D02" w:rsidTr="004978A7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Telefaksas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  <w:tr w:rsidR="002A50CA" w:rsidRPr="003E5D02" w:rsidTr="004978A7">
        <w:tc>
          <w:tcPr>
            <w:tcW w:w="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CF217C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proofErr w:type="spellStart"/>
            <w:r w:rsidRPr="00DA4322">
              <w:rPr>
                <w:sz w:val="24"/>
                <w:szCs w:val="24"/>
                <w:lang w:val="lt-LT"/>
              </w:rPr>
              <w:t>K.II</w:t>
            </w:r>
            <w:proofErr w:type="spellEnd"/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Pateikite informaciją apie asmenis kontaktams ir vadovaujantį atstovą, atsakingą už sertifikavimą: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CF217C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 xml:space="preserve">Asmuo kontaktams gamykloje </w:t>
            </w:r>
          </w:p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(vardas, pavardė, adresas, tel., bendravimo kalba (LT, RU, EN arba FR), pareigos/funkcijos)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CF217C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 xml:space="preserve">Pavaduojantis asmenį kontaktams </w:t>
            </w:r>
          </w:p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(vardas, pavardė, adresas, tel., bendravimo kalba (LT, RU, EN arba FR), pareigos/funkcijos)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CF217C">
        <w:tc>
          <w:tcPr>
            <w:tcW w:w="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 xml:space="preserve">Vadovybės atstovas </w:t>
            </w:r>
            <w:r w:rsidRPr="00DA4322">
              <w:rPr>
                <w:sz w:val="24"/>
                <w:szCs w:val="24"/>
                <w:lang w:val="lt-LT"/>
              </w:rPr>
              <w:br/>
              <w:t>(vardas, pavardė, adresas, tel., bendravimo kalba (LT, RU, EN arba FR), pareigos/funkcijos)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DA4322" w:rsidTr="002763B8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proofErr w:type="spellStart"/>
            <w:r w:rsidRPr="00DA4322">
              <w:rPr>
                <w:sz w:val="24"/>
                <w:szCs w:val="24"/>
                <w:lang w:val="lt-LT"/>
              </w:rPr>
              <w:t>K.III</w:t>
            </w:r>
            <w:proofErr w:type="spellEnd"/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 xml:space="preserve">Apytikris darbuotojų skaičius gamykloje: 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</w:tbl>
    <w:p w:rsidR="003E5D02" w:rsidRDefault="003E5D02">
      <w:r>
        <w:br w:type="page"/>
      </w:r>
    </w:p>
    <w:tbl>
      <w:tblPr>
        <w:tblW w:w="10138" w:type="dxa"/>
        <w:tblLook w:val="01E0" w:firstRow="1" w:lastRow="1" w:firstColumn="1" w:lastColumn="1" w:noHBand="0" w:noVBand="0"/>
      </w:tblPr>
      <w:tblGrid>
        <w:gridCol w:w="710"/>
        <w:gridCol w:w="3815"/>
        <w:gridCol w:w="1962"/>
        <w:gridCol w:w="3651"/>
      </w:tblGrid>
      <w:tr w:rsidR="002E0FDC" w:rsidRPr="00DA4322" w:rsidTr="002763B8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bottom w:val="single" w:sz="2" w:space="0" w:color="auto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5613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  <w:r w:rsidRPr="00DA4322">
              <w:rPr>
                <w:b/>
                <w:sz w:val="24"/>
                <w:szCs w:val="24"/>
                <w:lang w:val="lt-LT"/>
              </w:rPr>
              <w:t>GAMYBOS KONTROLĖS SISTEMA</w:t>
            </w:r>
          </w:p>
        </w:tc>
      </w:tr>
      <w:tr w:rsidR="002E0FDC" w:rsidRPr="00DA4322" w:rsidTr="00D40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101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Nurodykite pagrindinių žaliavų (komponentų) pavadinimus ir dokumentų, reglamentuojančių reikalavimus žaliavoms žymenis, pavadinimus.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2630" w:rsidRPr="00DA4322" w:rsidRDefault="00982A00" w:rsidP="00DA4322">
            <w:pPr>
              <w:rPr>
                <w:vanish/>
                <w:sz w:val="24"/>
                <w:szCs w:val="24"/>
                <w:lang w:val="lt-LT"/>
              </w:rPr>
            </w:pPr>
            <w:r w:rsidRPr="00DA4322">
              <w:rPr>
                <w:vanish/>
                <w:sz w:val="24"/>
                <w:szCs w:val="24"/>
                <w:lang w:val="lt-LT"/>
              </w:rPr>
              <w:t>p</w:t>
            </w:r>
            <w:r w:rsidR="00692630" w:rsidRPr="00DA4322">
              <w:rPr>
                <w:vanish/>
                <w:sz w:val="24"/>
                <w:szCs w:val="24"/>
                <w:lang w:val="lt-LT"/>
              </w:rPr>
              <w:t>vz.:</w:t>
            </w:r>
            <w:r w:rsidR="002E0FDC" w:rsidRPr="00DA4322">
              <w:rPr>
                <w:vanish/>
                <w:sz w:val="24"/>
                <w:szCs w:val="24"/>
                <w:lang w:val="lt-LT"/>
              </w:rPr>
              <w:t xml:space="preserve"> smėlis LST EN 12620+A1</w:t>
            </w:r>
            <w:r w:rsidRPr="00DA4322">
              <w:rPr>
                <w:vanish/>
                <w:sz w:val="24"/>
                <w:szCs w:val="24"/>
                <w:lang w:val="lt-LT"/>
              </w:rPr>
              <w:t xml:space="preserve">  </w:t>
            </w:r>
          </w:p>
          <w:p w:rsidR="00982A00" w:rsidRPr="00DA4322" w:rsidRDefault="00982A00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B37614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102</w:t>
            </w:r>
          </w:p>
        </w:tc>
        <w:tc>
          <w:tcPr>
            <w:tcW w:w="381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0252A3" w:rsidRDefault="002A50CA" w:rsidP="00DA4322">
            <w:pPr>
              <w:rPr>
                <w:sz w:val="24"/>
                <w:szCs w:val="24"/>
                <w:lang w:val="lt-LT"/>
              </w:rPr>
            </w:pPr>
            <w:r w:rsidRPr="000252A3">
              <w:rPr>
                <w:sz w:val="24"/>
                <w:szCs w:val="24"/>
                <w:lang w:val="lt-LT"/>
              </w:rPr>
              <w:t xml:space="preserve">Nurodykite, kaip įvertinama gaunamų žaliavų (komponentų) atitiktis. </w:t>
            </w:r>
          </w:p>
          <w:p w:rsidR="002A50CA" w:rsidRPr="000252A3" w:rsidRDefault="002A50CA" w:rsidP="00DA4322">
            <w:pPr>
              <w:rPr>
                <w:sz w:val="24"/>
                <w:szCs w:val="24"/>
                <w:lang w:val="lt-LT"/>
              </w:rPr>
            </w:pPr>
            <w:r w:rsidRPr="000252A3">
              <w:rPr>
                <w:sz w:val="24"/>
                <w:szCs w:val="24"/>
                <w:lang w:val="lt-LT"/>
              </w:rPr>
              <w:t>(išvardinkite žaliavų, komponentų pavadinimus, kokie rodikliai patikrinami, kokiu periodiškumu, nurodykite bandymo metodo žymenį)</w:t>
            </w:r>
          </w:p>
        </w:tc>
        <w:tc>
          <w:tcPr>
            <w:tcW w:w="19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A4322">
              <w:rPr>
                <w:sz w:val="24"/>
                <w:szCs w:val="24"/>
                <w:lang w:val="lt-LT"/>
              </w:rPr>
              <w:instrText xml:space="preserve"> FORMCHECKBOX </w:instrText>
            </w:r>
            <w:r w:rsidR="00FB6621">
              <w:rPr>
                <w:sz w:val="24"/>
                <w:szCs w:val="24"/>
                <w:lang w:val="lt-LT"/>
              </w:rPr>
            </w:r>
            <w:r w:rsidR="00FB6621">
              <w:rPr>
                <w:sz w:val="24"/>
                <w:szCs w:val="24"/>
                <w:lang w:val="lt-LT"/>
              </w:rPr>
              <w:fldChar w:fldCharType="separate"/>
            </w:r>
            <w:r w:rsidRPr="00DA4322">
              <w:rPr>
                <w:sz w:val="24"/>
                <w:szCs w:val="24"/>
                <w:lang w:val="lt-LT"/>
              </w:rPr>
              <w:fldChar w:fldCharType="end"/>
            </w:r>
            <w:r w:rsidRPr="00DA4322">
              <w:rPr>
                <w:sz w:val="24"/>
                <w:szCs w:val="24"/>
                <w:lang w:val="lt-LT"/>
              </w:rPr>
              <w:t xml:space="preserve"> - pagal įrašus atitiktį patvirtinančiuose dokumentuose</w:t>
            </w:r>
          </w:p>
        </w:tc>
        <w:tc>
          <w:tcPr>
            <w:tcW w:w="36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DA4322" w:rsidTr="00373844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741F4F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A4322">
              <w:rPr>
                <w:sz w:val="24"/>
                <w:szCs w:val="24"/>
                <w:lang w:val="lt-LT"/>
              </w:rPr>
              <w:instrText xml:space="preserve"> FORMCHECKBOX </w:instrText>
            </w:r>
            <w:r w:rsidR="00FB6621">
              <w:rPr>
                <w:sz w:val="24"/>
                <w:szCs w:val="24"/>
                <w:lang w:val="lt-LT"/>
              </w:rPr>
            </w:r>
            <w:r w:rsidR="00FB6621">
              <w:rPr>
                <w:sz w:val="24"/>
                <w:szCs w:val="24"/>
                <w:lang w:val="lt-LT"/>
              </w:rPr>
              <w:fldChar w:fldCharType="separate"/>
            </w:r>
            <w:r w:rsidRPr="00DA4322">
              <w:rPr>
                <w:sz w:val="24"/>
                <w:szCs w:val="24"/>
                <w:lang w:val="lt-LT"/>
              </w:rPr>
              <w:fldChar w:fldCharType="end"/>
            </w:r>
            <w:r w:rsidRPr="00DA4322">
              <w:rPr>
                <w:sz w:val="24"/>
                <w:szCs w:val="24"/>
                <w:lang w:val="lt-LT"/>
              </w:rPr>
              <w:t xml:space="preserve"> - patikrina pats gamintojas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DA4322" w:rsidTr="00373844">
        <w:tc>
          <w:tcPr>
            <w:tcW w:w="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Kur registruojamos priimamos žaliavos, komponentai?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F853C2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103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Nurodykite dokumento, reglamentuojančio žaliavų (komponentų) sandėliavimo sąlygas, žymenį ir pavadinimą.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F853C2">
        <w:tc>
          <w:tcPr>
            <w:tcW w:w="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Ar įmanoma identifikuoti žaliavą (kas gamintojas ar tiekėjas, kada pagaminta, gauta ir t.t.)?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716B1B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201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Nurodykite dokumento, reglamentuojančio technologinio proceso kontrolės tvarką, žymenį ir pavadinimą.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716B1B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202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Kur registruojami technologinio proceso kontrolės rezultatai?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0256DF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204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 xml:space="preserve">Nurodykite patalpų, kuriose pagal gamybos technologinius reikalavimus reikia palaikyti aplinkos sąlygas, paskirtį. 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0256DF">
        <w:tc>
          <w:tcPr>
            <w:tcW w:w="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Kaip palaikomos reikalingos patalpų aplinkos sąlygos?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716B1B" w:rsidRPr="00DA432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205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 xml:space="preserve">Nurodykite svarbiausios (pagrindinės) gamyklos technologinės įrangos duomenis (pavadinimus ir gamybos metus) 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vanish/>
                <w:sz w:val="24"/>
                <w:szCs w:val="24"/>
                <w:lang w:val="lt-LT"/>
              </w:rPr>
            </w:pPr>
            <w:r w:rsidRPr="00DA4322">
              <w:rPr>
                <w:vanish/>
                <w:sz w:val="24"/>
                <w:szCs w:val="24"/>
                <w:lang w:val="lt-LT"/>
              </w:rPr>
              <w:t xml:space="preserve">pvz.: žiauninis trupintuvas, 2009  </w:t>
            </w:r>
          </w:p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716B1B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301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Nurodykite dokumento, reglamentuojančio gatavų produktų atitikties reikalavimams kontrolės tvarką, žymenį ir pavadinimą.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716B1B" w:rsidRPr="00DA4322" w:rsidTr="00692630">
        <w:trPr>
          <w:trHeight w:val="828"/>
        </w:trPr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301, 401</w:t>
            </w:r>
          </w:p>
        </w:tc>
        <w:tc>
          <w:tcPr>
            <w:tcW w:w="38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 xml:space="preserve">Kas atlieka produktų bandymus? </w:t>
            </w:r>
          </w:p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Jei svetima laboratorija, pateikite sąrašą laisva forma, kokia ne gamintojo laboratorija (pavadinimas ir priklausomybė) atlieka kokius bandymus ir koks jų periodiškumas</w:t>
            </w: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A4322">
              <w:rPr>
                <w:sz w:val="24"/>
                <w:szCs w:val="24"/>
                <w:lang w:val="lt-LT"/>
              </w:rPr>
              <w:instrText xml:space="preserve"> FORMCHECKBOX </w:instrText>
            </w:r>
            <w:r w:rsidR="00FB6621">
              <w:rPr>
                <w:sz w:val="24"/>
                <w:szCs w:val="24"/>
                <w:lang w:val="lt-LT"/>
              </w:rPr>
            </w:r>
            <w:r w:rsidR="00FB6621">
              <w:rPr>
                <w:sz w:val="24"/>
                <w:szCs w:val="24"/>
                <w:lang w:val="lt-LT"/>
              </w:rPr>
              <w:fldChar w:fldCharType="separate"/>
            </w:r>
            <w:r w:rsidRPr="00DA4322">
              <w:rPr>
                <w:sz w:val="24"/>
                <w:szCs w:val="24"/>
                <w:lang w:val="lt-LT"/>
              </w:rPr>
              <w:fldChar w:fldCharType="end"/>
            </w:r>
            <w:r w:rsidRPr="00DA4322">
              <w:rPr>
                <w:sz w:val="24"/>
                <w:szCs w:val="24"/>
                <w:lang w:val="lt-LT"/>
              </w:rPr>
              <w:t xml:space="preserve"> Gamintojo laboratorija</w:t>
            </w:r>
          </w:p>
        </w:tc>
      </w:tr>
      <w:tr w:rsidR="00716B1B" w:rsidRPr="00DA4322" w:rsidTr="00692630">
        <w:trPr>
          <w:trHeight w:val="829"/>
        </w:trPr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5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B1B" w:rsidRPr="00DA4322" w:rsidRDefault="00716B1B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A4322">
              <w:rPr>
                <w:sz w:val="24"/>
                <w:szCs w:val="24"/>
                <w:lang w:val="lt-LT"/>
              </w:rPr>
              <w:instrText xml:space="preserve"> FORMCHECKBOX </w:instrText>
            </w:r>
            <w:r w:rsidR="00FB6621">
              <w:rPr>
                <w:sz w:val="24"/>
                <w:szCs w:val="24"/>
                <w:lang w:val="lt-LT"/>
              </w:rPr>
            </w:r>
            <w:r w:rsidR="00FB6621">
              <w:rPr>
                <w:sz w:val="24"/>
                <w:szCs w:val="24"/>
                <w:lang w:val="lt-LT"/>
              </w:rPr>
              <w:fldChar w:fldCharType="separate"/>
            </w:r>
            <w:r w:rsidRPr="00DA4322">
              <w:rPr>
                <w:sz w:val="24"/>
                <w:szCs w:val="24"/>
                <w:lang w:val="lt-LT"/>
              </w:rPr>
              <w:fldChar w:fldCharType="end"/>
            </w:r>
            <w:r w:rsidRPr="00DA4322">
              <w:rPr>
                <w:sz w:val="24"/>
                <w:szCs w:val="24"/>
                <w:lang w:val="lt-LT"/>
              </w:rPr>
              <w:t xml:space="preserve"> Svetima laboratorija (sąrašas pridedamas)</w:t>
            </w:r>
          </w:p>
        </w:tc>
      </w:tr>
    </w:tbl>
    <w:p w:rsidR="003E5D02" w:rsidRDefault="003E5D02">
      <w:r>
        <w:br w:type="page"/>
      </w:r>
    </w:p>
    <w:tbl>
      <w:tblPr>
        <w:tblW w:w="10138" w:type="dxa"/>
        <w:tblLook w:val="01E0" w:firstRow="1" w:lastRow="1" w:firstColumn="1" w:lastColumn="1" w:noHBand="0" w:noVBand="0"/>
      </w:tblPr>
      <w:tblGrid>
        <w:gridCol w:w="710"/>
        <w:gridCol w:w="3815"/>
        <w:gridCol w:w="5613"/>
      </w:tblGrid>
      <w:tr w:rsidR="001E264B" w:rsidRPr="00DA4322" w:rsidTr="002C38C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64B" w:rsidRPr="00DA4322" w:rsidRDefault="001E264B" w:rsidP="002C38C0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lastRenderedPageBreak/>
              <w:t>302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64B" w:rsidRPr="00DA4322" w:rsidRDefault="001E264B" w:rsidP="002C38C0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Kur registruojami laboratorijos bandymų rezultatai?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64B" w:rsidRPr="00DA4322" w:rsidRDefault="001E264B" w:rsidP="002C38C0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203, 303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Kas atsakingas už kontrolę atliekančių darbuotojų mokymus?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304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Nurodykite dokumento, reglamentuojančio gatavų produktų sandėliavimo sąlygas, žymenį ir pavadinimą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305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Nurodykite gatavų produktų ženklinimo būdą (būdus), pateikite produkto žymėjimo pavyzdį (etiketę, gali būti nuotrauka)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DA4322" w:rsidTr="009E2EA5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306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7F4281" w:rsidRDefault="002A50CA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 xml:space="preserve">Ar kartu su tiekiamu produktu išduodamos atitikties deklaracijos? </w:t>
            </w:r>
          </w:p>
          <w:p w:rsidR="002A50CA" w:rsidRPr="007F4281" w:rsidRDefault="002A50CA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Pateikite produkto deklaracijos pavyzdį.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DA4322" w:rsidTr="009E2EA5">
        <w:tc>
          <w:tcPr>
            <w:tcW w:w="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7F4281" w:rsidRDefault="002A50CA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Kur registruojamos išduodamos deklaracijos?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401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Ar atlikti gaminamų produktų pradiniai tipo bandymai (PTB)?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DA432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402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0FDC" w:rsidRPr="007F4281" w:rsidRDefault="002E0FDC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Kur aprašyti PTB rezultatai?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501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Ar naudojamos kontrolės ir matavimo priemonės metrologiškai patikrintos?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DA432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601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Nurodykite produkcijos gamybos technologinio dokumento žymenį ir pavadinimą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701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 xml:space="preserve">Nurodykite veiksmų su </w:t>
            </w:r>
            <w:proofErr w:type="spellStart"/>
            <w:r w:rsidRPr="007F4281">
              <w:rPr>
                <w:sz w:val="24"/>
                <w:szCs w:val="24"/>
                <w:lang w:val="lt-LT"/>
              </w:rPr>
              <w:t>neatitiktiniais</w:t>
            </w:r>
            <w:proofErr w:type="spellEnd"/>
            <w:r w:rsidRPr="007F4281">
              <w:rPr>
                <w:sz w:val="24"/>
                <w:szCs w:val="24"/>
                <w:lang w:val="lt-LT"/>
              </w:rPr>
              <w:t xml:space="preserve"> produktais procedūros žymenį ir pavadinimą 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DA4322" w:rsidTr="00E40EF8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702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7F4281" w:rsidRDefault="002A50CA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 xml:space="preserve">Ar yra speciali vieta </w:t>
            </w:r>
            <w:proofErr w:type="spellStart"/>
            <w:r w:rsidRPr="007F4281">
              <w:rPr>
                <w:sz w:val="24"/>
                <w:szCs w:val="24"/>
                <w:lang w:val="lt-LT"/>
              </w:rPr>
              <w:t>neatitiktinio</w:t>
            </w:r>
            <w:proofErr w:type="spellEnd"/>
            <w:r w:rsidRPr="007F4281">
              <w:rPr>
                <w:sz w:val="24"/>
                <w:szCs w:val="24"/>
                <w:lang w:val="lt-LT"/>
              </w:rPr>
              <w:t xml:space="preserve"> produkto izoliavimui ir saugojimui?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A50CA" w:rsidRPr="00181272" w:rsidTr="00E40EF8">
        <w:tc>
          <w:tcPr>
            <w:tcW w:w="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7F4281" w:rsidRDefault="002A50CA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 xml:space="preserve">Kokia </w:t>
            </w:r>
            <w:proofErr w:type="spellStart"/>
            <w:r w:rsidRPr="007F4281">
              <w:rPr>
                <w:sz w:val="24"/>
                <w:szCs w:val="24"/>
                <w:lang w:val="lt-LT"/>
              </w:rPr>
              <w:t>neatitiktinių</w:t>
            </w:r>
            <w:proofErr w:type="spellEnd"/>
            <w:r w:rsidRPr="007F4281">
              <w:rPr>
                <w:sz w:val="24"/>
                <w:szCs w:val="24"/>
                <w:lang w:val="lt-LT"/>
              </w:rPr>
              <w:t xml:space="preserve"> produktų žymėjimo tvarka?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801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Ar yra nustatyta ir dokumentuota skundų ir pretenzijų nagrinėjimo procedūra?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802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Kur registruojami skundai ir pretenzijos?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2763B8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803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7F4281" w:rsidRDefault="002E0FDC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Kas nagrinėja skundus ir pretenzijas?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3E5D02">
            <w:pPr>
              <w:spacing w:before="40" w:after="40"/>
              <w:rPr>
                <w:sz w:val="24"/>
                <w:szCs w:val="24"/>
                <w:lang w:val="lt-LT"/>
              </w:rPr>
            </w:pPr>
          </w:p>
        </w:tc>
      </w:tr>
    </w:tbl>
    <w:p w:rsidR="003E5D02" w:rsidRPr="006D7B57" w:rsidRDefault="003E5D02">
      <w:pPr>
        <w:rPr>
          <w:lang w:val="de-DE"/>
        </w:rPr>
      </w:pPr>
      <w:r w:rsidRPr="006D7B57">
        <w:rPr>
          <w:lang w:val="de-DE"/>
        </w:rPr>
        <w:br w:type="page"/>
      </w:r>
    </w:p>
    <w:tbl>
      <w:tblPr>
        <w:tblW w:w="10138" w:type="dxa"/>
        <w:tblLook w:val="01E0" w:firstRow="1" w:lastRow="1" w:firstColumn="1" w:lastColumn="1" w:noHBand="0" w:noVBand="0"/>
      </w:tblPr>
      <w:tblGrid>
        <w:gridCol w:w="710"/>
        <w:gridCol w:w="3815"/>
        <w:gridCol w:w="5613"/>
      </w:tblGrid>
      <w:tr w:rsidR="002E0FDC" w:rsidRPr="00DA4322" w:rsidTr="002763B8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bottom w:val="single" w:sz="2" w:space="0" w:color="auto"/>
            </w:tcBorders>
            <w:shd w:val="clear" w:color="auto" w:fill="E6E6E6"/>
          </w:tcPr>
          <w:p w:rsidR="002E0FDC" w:rsidRPr="007F4281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56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  <w:r w:rsidRPr="00DA4322">
              <w:rPr>
                <w:b/>
                <w:sz w:val="24"/>
                <w:szCs w:val="24"/>
                <w:lang w:val="lt-LT"/>
              </w:rPr>
              <w:t>KITA INFORMACIJA</w:t>
            </w:r>
          </w:p>
        </w:tc>
      </w:tr>
      <w:tr w:rsidR="002E0FDC" w:rsidRPr="00181272" w:rsidTr="00692630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K.IV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Kurį sertifikavimo ženklą jau suteikė kitos sertifikavimo įstaigos?</w:t>
            </w:r>
          </w:p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Nurodykite gaminio pavadinimą, normatyvinio dokumento, kuriam patvirtinta atitiktis žymenį, atitikties sertifikato Nr., išdavimo datą, galiojimo laiką, jį išdavusios įstaigos pavadinimą</w:t>
            </w:r>
            <w:r w:rsidR="002763B8" w:rsidRPr="007F4281">
              <w:rPr>
                <w:sz w:val="24"/>
                <w:szCs w:val="24"/>
                <w:lang w:val="lt-LT"/>
              </w:rPr>
              <w:t>.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181272" w:rsidTr="002763B8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  <w:proofErr w:type="spellStart"/>
            <w:r w:rsidRPr="00DA4322">
              <w:rPr>
                <w:sz w:val="24"/>
                <w:szCs w:val="24"/>
                <w:lang w:val="lt-LT"/>
              </w:rPr>
              <w:t>K.V</w:t>
            </w:r>
            <w:proofErr w:type="spellEnd"/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Ar gamintojo kokybės vadybos sistema sertifikuota?</w:t>
            </w:r>
          </w:p>
          <w:p w:rsidR="002E0FDC" w:rsidRPr="007F4281" w:rsidRDefault="002E0FDC" w:rsidP="00DA4322">
            <w:pPr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Jei taip, nurodykite kokybės vadybos sistemos sertifikato Nr., išdavimo datą, sertifikato galiojimo laiką, sertifikatą išdavusios įstaigos pavadinimą, adresą.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0FDC" w:rsidRPr="00DA4322" w:rsidRDefault="002E0FDC" w:rsidP="00DA4322">
            <w:pPr>
              <w:rPr>
                <w:sz w:val="24"/>
                <w:szCs w:val="24"/>
                <w:lang w:val="lt-LT"/>
              </w:rPr>
            </w:pPr>
          </w:p>
        </w:tc>
      </w:tr>
      <w:tr w:rsidR="002E0FDC" w:rsidRPr="00DA4322" w:rsidTr="002763B8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bottom w:val="single" w:sz="2" w:space="0" w:color="auto"/>
            </w:tcBorders>
            <w:shd w:val="clear" w:color="auto" w:fill="E6E6E6"/>
          </w:tcPr>
          <w:p w:rsidR="002E0FDC" w:rsidRPr="007F4281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56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2E0FDC" w:rsidRPr="00DA4322" w:rsidRDefault="002E0FDC" w:rsidP="00DA4322">
            <w:pPr>
              <w:spacing w:before="60" w:after="60"/>
              <w:rPr>
                <w:b/>
                <w:sz w:val="24"/>
                <w:szCs w:val="24"/>
                <w:lang w:val="lt-LT"/>
              </w:rPr>
            </w:pPr>
            <w:r w:rsidRPr="00DA4322">
              <w:rPr>
                <w:b/>
                <w:sz w:val="24"/>
                <w:szCs w:val="24"/>
                <w:lang w:val="lt-LT"/>
              </w:rPr>
              <w:t>PRIEDAI</w:t>
            </w:r>
          </w:p>
        </w:tc>
      </w:tr>
      <w:tr w:rsidR="002A50CA" w:rsidRPr="00DA4322" w:rsidTr="00E56A93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K.VI</w:t>
            </w: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7F4281" w:rsidRDefault="002A50CA" w:rsidP="002763B8">
            <w:pPr>
              <w:numPr>
                <w:ilvl w:val="0"/>
                <w:numId w:val="9"/>
              </w:numPr>
              <w:tabs>
                <w:tab w:val="clear" w:pos="720"/>
              </w:tabs>
              <w:ind w:left="141" w:hanging="142"/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sąrašas ne gamintojo laboratorijų, kurios (pavadinimas ir priklausomybė) atlieka bandymus (žr. 301, 401 punktą);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____ lapų</w:t>
            </w:r>
          </w:p>
        </w:tc>
      </w:tr>
      <w:tr w:rsidR="002A50CA" w:rsidRPr="00DA4322" w:rsidTr="00E56A93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7F4281" w:rsidRDefault="002A50CA" w:rsidP="002763B8">
            <w:pPr>
              <w:numPr>
                <w:ilvl w:val="0"/>
                <w:numId w:val="9"/>
              </w:numPr>
              <w:tabs>
                <w:tab w:val="clear" w:pos="720"/>
              </w:tabs>
              <w:ind w:left="141" w:hanging="142"/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išduotų deklaracijų ir ženklinimo dokumentų pavyzdžiai;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____ lapų</w:t>
            </w:r>
          </w:p>
        </w:tc>
      </w:tr>
      <w:tr w:rsidR="002A50CA" w:rsidRPr="00DA4322" w:rsidTr="00E56A93"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7F4281" w:rsidRDefault="002A50CA" w:rsidP="002763B8">
            <w:pPr>
              <w:numPr>
                <w:ilvl w:val="0"/>
                <w:numId w:val="9"/>
              </w:numPr>
              <w:tabs>
                <w:tab w:val="clear" w:pos="720"/>
              </w:tabs>
              <w:ind w:left="141" w:hanging="142"/>
              <w:rPr>
                <w:sz w:val="24"/>
                <w:szCs w:val="24"/>
                <w:lang w:val="lt-LT"/>
              </w:rPr>
            </w:pPr>
            <w:r w:rsidRPr="007F4281">
              <w:rPr>
                <w:sz w:val="24"/>
                <w:szCs w:val="24"/>
                <w:lang w:val="lt-LT"/>
              </w:rPr>
              <w:t>sąrašas įstaigų (kokios įstaigos ir kokiais tikslais), kurios per pastaruosius 1 metus tikrino (vertino) gamybą įmonėje.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____ lapų</w:t>
            </w:r>
          </w:p>
        </w:tc>
      </w:tr>
      <w:tr w:rsidR="002A50CA" w:rsidRPr="00DA4322" w:rsidTr="00E56A93">
        <w:tc>
          <w:tcPr>
            <w:tcW w:w="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</w:p>
        </w:tc>
        <w:tc>
          <w:tcPr>
            <w:tcW w:w="3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2763B8">
            <w:pPr>
              <w:numPr>
                <w:ilvl w:val="0"/>
                <w:numId w:val="9"/>
              </w:numPr>
              <w:tabs>
                <w:tab w:val="clear" w:pos="720"/>
              </w:tabs>
              <w:spacing w:before="40" w:after="40"/>
              <w:ind w:left="141" w:hanging="142"/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kiti</w:t>
            </w:r>
          </w:p>
        </w:tc>
        <w:tc>
          <w:tcPr>
            <w:tcW w:w="5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50CA" w:rsidRPr="00DA4322" w:rsidRDefault="002A50CA" w:rsidP="00DA4322">
            <w:pPr>
              <w:rPr>
                <w:sz w:val="24"/>
                <w:szCs w:val="24"/>
                <w:lang w:val="lt-LT"/>
              </w:rPr>
            </w:pPr>
            <w:r w:rsidRPr="00DA4322">
              <w:rPr>
                <w:sz w:val="24"/>
                <w:szCs w:val="24"/>
                <w:lang w:val="lt-LT"/>
              </w:rPr>
              <w:t>____ lapų</w:t>
            </w:r>
          </w:p>
        </w:tc>
      </w:tr>
    </w:tbl>
    <w:p w:rsidR="002D6946" w:rsidRDefault="002D6946" w:rsidP="009E218B">
      <w:pPr>
        <w:rPr>
          <w:sz w:val="24"/>
          <w:lang w:val="lt-LT"/>
        </w:rPr>
      </w:pPr>
    </w:p>
    <w:p w:rsidR="00904CDD" w:rsidRDefault="00DA59BA" w:rsidP="00DA59BA">
      <w:pPr>
        <w:jc w:val="both"/>
        <w:rPr>
          <w:sz w:val="24"/>
          <w:lang w:val="lt-LT"/>
        </w:rPr>
      </w:pPr>
      <w:r w:rsidRPr="00DA59BA">
        <w:rPr>
          <w:sz w:val="24"/>
          <w:lang w:val="lt-LT"/>
        </w:rPr>
        <w:t>Patvirtinu, kad esu susipažinęs(-</w:t>
      </w:r>
      <w:proofErr w:type="spellStart"/>
      <w:r w:rsidRPr="00DA59BA">
        <w:rPr>
          <w:sz w:val="24"/>
          <w:lang w:val="lt-LT"/>
        </w:rPr>
        <w:t>usi</w:t>
      </w:r>
      <w:proofErr w:type="spellEnd"/>
      <w:r w:rsidRPr="00DA59BA">
        <w:rPr>
          <w:sz w:val="24"/>
          <w:lang w:val="lt-LT"/>
        </w:rPr>
        <w:t xml:space="preserve">) su </w:t>
      </w:r>
      <w:bookmarkStart w:id="0" w:name="_Hlk134980180"/>
      <w:r w:rsidR="00BF7543">
        <w:rPr>
          <w:sz w:val="24"/>
          <w:lang w:val="lt-LT"/>
        </w:rPr>
        <w:t xml:space="preserve">Statybos produkcijos sertifikavimo centro </w:t>
      </w:r>
      <w:bookmarkEnd w:id="0"/>
      <w:r w:rsidR="00BF7543">
        <w:rPr>
          <w:sz w:val="24"/>
          <w:lang w:val="lt-LT"/>
        </w:rPr>
        <w:t xml:space="preserve">(toliau - </w:t>
      </w:r>
      <w:r w:rsidRPr="00DA59BA">
        <w:rPr>
          <w:sz w:val="24"/>
          <w:lang w:val="lt-LT"/>
        </w:rPr>
        <w:t>SPSC</w:t>
      </w:r>
      <w:r w:rsidR="00BF7543">
        <w:rPr>
          <w:sz w:val="24"/>
          <w:lang w:val="lt-LT"/>
        </w:rPr>
        <w:t>)</w:t>
      </w:r>
      <w:r w:rsidRPr="00DA59BA">
        <w:rPr>
          <w:sz w:val="24"/>
          <w:lang w:val="lt-LT"/>
        </w:rPr>
        <w:t xml:space="preserve"> taikoma asmens duomenų tvarkymo politika, kuri skelbiama SPSC tinklapyje ir sutinku, kad SPSC tvarkytų mano asmens duomenis SPSC teikiamų paslaugų tikslais ir apimtimi. Patvirtinu, kad esu informuotas(-a) dėl savo teisių: susipažinti su mano tvarkomais asmens duomenimis; esant būtinybei reikalauti ištaisyti, ištrinti duomenis arba sustabdyti duomenų tvarkymo veiksmus, jei duomenys tvarkomi nesilaikant teisės aktuose nustatytos tvarkos; kad asmens duomenys tiesioginės rinkodaros tikslais galėtų būti tvarkomi tik dėl teisėto intereso.</w:t>
      </w:r>
    </w:p>
    <w:p w:rsidR="005676A1" w:rsidRPr="003A5E42" w:rsidRDefault="005676A1" w:rsidP="00DA59BA">
      <w:pPr>
        <w:jc w:val="both"/>
        <w:rPr>
          <w:sz w:val="24"/>
          <w:lang w:val="lt-LT"/>
        </w:rPr>
      </w:pPr>
    </w:p>
    <w:p w:rsidR="00904CDD" w:rsidRPr="009E218B" w:rsidRDefault="00904CDD" w:rsidP="00904CDD">
      <w:pPr>
        <w:jc w:val="both"/>
        <w:rPr>
          <w:sz w:val="24"/>
          <w:lang w:val="lt-LT"/>
        </w:rPr>
      </w:pPr>
      <w:r w:rsidRPr="009E218B">
        <w:rPr>
          <w:sz w:val="24"/>
          <w:lang w:val="lt-LT"/>
        </w:rPr>
        <w:t xml:space="preserve">Mes sutinkame, kad </w:t>
      </w:r>
      <w:r w:rsidR="00BF7543">
        <w:rPr>
          <w:sz w:val="24"/>
          <w:lang w:val="lt-LT"/>
        </w:rPr>
        <w:t>SPSC</w:t>
      </w:r>
      <w:r w:rsidRPr="009E218B">
        <w:rPr>
          <w:sz w:val="24"/>
          <w:lang w:val="lt-LT"/>
        </w:rPr>
        <w:t xml:space="preserve"> įgaliot</w:t>
      </w:r>
      <w:r w:rsidR="007657DE">
        <w:rPr>
          <w:sz w:val="24"/>
          <w:lang w:val="lt-LT"/>
        </w:rPr>
        <w:t>i</w:t>
      </w:r>
      <w:r w:rsidRPr="009E218B">
        <w:rPr>
          <w:sz w:val="24"/>
          <w:lang w:val="lt-LT"/>
        </w:rPr>
        <w:t xml:space="preserve"> eksperta</w:t>
      </w:r>
      <w:r w:rsidR="007657DE">
        <w:rPr>
          <w:sz w:val="24"/>
          <w:lang w:val="lt-LT"/>
        </w:rPr>
        <w:t>i</w:t>
      </w:r>
      <w:r w:rsidRPr="009E218B">
        <w:rPr>
          <w:sz w:val="24"/>
          <w:lang w:val="lt-LT"/>
        </w:rPr>
        <w:t xml:space="preserve"> normaliu darbo laiku, prieš tai susitaręs su atsakingu darbuotoju, pateikę identifikuojantį dokumentą, gali įeiti į visas su produkto gamyba ir kontrole susijusias patalpas bei atlikti patikrinimus, reikalingus įsitikinti, ar gaminys atitinka techninės specifikacijos reikalavimus.</w:t>
      </w:r>
      <w:bookmarkStart w:id="1" w:name="_GoBack"/>
      <w:bookmarkEnd w:id="1"/>
    </w:p>
    <w:p w:rsidR="00904CDD" w:rsidRDefault="00904CDD" w:rsidP="00904CDD">
      <w:pPr>
        <w:rPr>
          <w:sz w:val="24"/>
          <w:lang w:val="lt-LT"/>
        </w:rPr>
      </w:pPr>
    </w:p>
    <w:p w:rsidR="005676A1" w:rsidRDefault="005676A1" w:rsidP="00904CDD">
      <w:pPr>
        <w:rPr>
          <w:sz w:val="24"/>
          <w:lang w:val="lt-L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4"/>
        <w:gridCol w:w="6344"/>
      </w:tblGrid>
      <w:tr w:rsidR="00904CDD" w:rsidTr="005B203F">
        <w:tc>
          <w:tcPr>
            <w:tcW w:w="3794" w:type="dxa"/>
          </w:tcPr>
          <w:p w:rsidR="00904CDD" w:rsidRPr="00FD1050" w:rsidRDefault="00904CDD" w:rsidP="005B203F">
            <w:pPr>
              <w:rPr>
                <w:sz w:val="24"/>
                <w:szCs w:val="24"/>
                <w:lang w:val="lt-LT"/>
              </w:rPr>
            </w:pPr>
            <w:r w:rsidRPr="00FD1050">
              <w:rPr>
                <w:sz w:val="24"/>
                <w:szCs w:val="24"/>
                <w:lang w:val="lt-LT"/>
              </w:rPr>
              <w:t>Gamintojo atstovas</w:t>
            </w:r>
            <w:r>
              <w:rPr>
                <w:sz w:val="24"/>
                <w:szCs w:val="24"/>
                <w:lang w:val="lt-LT"/>
              </w:rPr>
              <w:t xml:space="preserve">: </w:t>
            </w:r>
          </w:p>
        </w:tc>
        <w:tc>
          <w:tcPr>
            <w:tcW w:w="6344" w:type="dxa"/>
            <w:tcBorders>
              <w:bottom w:val="single" w:sz="2" w:space="0" w:color="auto"/>
            </w:tcBorders>
          </w:tcPr>
          <w:p w:rsidR="00904CDD" w:rsidRPr="00FD1050" w:rsidRDefault="00904CDD" w:rsidP="005B203F">
            <w:pPr>
              <w:rPr>
                <w:sz w:val="24"/>
                <w:szCs w:val="24"/>
                <w:lang w:val="lt-LT"/>
              </w:rPr>
            </w:pPr>
          </w:p>
        </w:tc>
      </w:tr>
      <w:tr w:rsidR="00904CDD" w:rsidTr="005B203F">
        <w:tc>
          <w:tcPr>
            <w:tcW w:w="3794" w:type="dxa"/>
          </w:tcPr>
          <w:p w:rsidR="00904CDD" w:rsidRPr="00FD1050" w:rsidRDefault="00904CDD" w:rsidP="005B203F">
            <w:pPr>
              <w:jc w:val="center"/>
              <w:rPr>
                <w:sz w:val="16"/>
                <w:lang w:val="lt-LT"/>
              </w:rPr>
            </w:pPr>
          </w:p>
        </w:tc>
        <w:tc>
          <w:tcPr>
            <w:tcW w:w="6344" w:type="dxa"/>
            <w:tcBorders>
              <w:top w:val="single" w:sz="2" w:space="0" w:color="auto"/>
            </w:tcBorders>
          </w:tcPr>
          <w:p w:rsidR="00904CDD" w:rsidRPr="00FD1050" w:rsidRDefault="00904CDD" w:rsidP="005B203F">
            <w:pPr>
              <w:spacing w:after="300"/>
              <w:jc w:val="center"/>
              <w:rPr>
                <w:sz w:val="16"/>
                <w:lang w:val="lt-LT"/>
              </w:rPr>
            </w:pPr>
            <w:r w:rsidRPr="00FD1050">
              <w:rPr>
                <w:sz w:val="16"/>
                <w:lang w:val="lt-LT"/>
              </w:rPr>
              <w:t>(parašas, vardas, pavardė ir pareigos)</w:t>
            </w:r>
          </w:p>
        </w:tc>
      </w:tr>
      <w:tr w:rsidR="00904CDD" w:rsidTr="005B203F">
        <w:tc>
          <w:tcPr>
            <w:tcW w:w="3794" w:type="dxa"/>
          </w:tcPr>
          <w:p w:rsidR="00904CDD" w:rsidRPr="00FD1050" w:rsidRDefault="00904CDD" w:rsidP="005B203F">
            <w:pPr>
              <w:rPr>
                <w:sz w:val="24"/>
                <w:szCs w:val="24"/>
                <w:lang w:val="lt-LT"/>
              </w:rPr>
            </w:pPr>
            <w:r w:rsidRPr="00FD1050">
              <w:rPr>
                <w:sz w:val="24"/>
                <w:szCs w:val="24"/>
                <w:lang w:val="lt-LT"/>
              </w:rPr>
              <w:t>Vieta ir data</w:t>
            </w:r>
            <w:r>
              <w:rPr>
                <w:sz w:val="24"/>
                <w:szCs w:val="24"/>
                <w:lang w:val="lt-LT"/>
              </w:rPr>
              <w:t>:</w:t>
            </w:r>
          </w:p>
        </w:tc>
        <w:tc>
          <w:tcPr>
            <w:tcW w:w="6344" w:type="dxa"/>
            <w:tcBorders>
              <w:bottom w:val="single" w:sz="2" w:space="0" w:color="auto"/>
            </w:tcBorders>
          </w:tcPr>
          <w:p w:rsidR="00904CDD" w:rsidRPr="00FD1050" w:rsidRDefault="00904CDD" w:rsidP="005B203F">
            <w:pPr>
              <w:rPr>
                <w:sz w:val="24"/>
                <w:szCs w:val="24"/>
                <w:lang w:val="lt-LT"/>
              </w:rPr>
            </w:pPr>
          </w:p>
        </w:tc>
      </w:tr>
    </w:tbl>
    <w:p w:rsidR="00402B07" w:rsidRPr="00904CDD" w:rsidRDefault="00402B07" w:rsidP="00904CDD">
      <w:pPr>
        <w:rPr>
          <w:sz w:val="24"/>
          <w:lang w:val="lt-LT"/>
        </w:rPr>
      </w:pPr>
    </w:p>
    <w:sectPr w:rsidR="00402B07" w:rsidRPr="00904CDD" w:rsidSect="00FD1050">
      <w:headerReference w:type="even" r:id="rId8"/>
      <w:footerReference w:type="default" r:id="rId9"/>
      <w:footerReference w:type="first" r:id="rId10"/>
      <w:type w:val="continuous"/>
      <w:pgSz w:w="11907" w:h="16840" w:code="9"/>
      <w:pgMar w:top="992" w:right="709" w:bottom="851" w:left="1276" w:header="425" w:footer="3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621" w:rsidRDefault="00FB6621">
      <w:r>
        <w:separator/>
      </w:r>
    </w:p>
  </w:endnote>
  <w:endnote w:type="continuationSeparator" w:id="0">
    <w:p w:rsidR="00FB6621" w:rsidRDefault="00FB6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timaLT">
    <w:altName w:val="Calibri"/>
    <w:charset w:val="BA"/>
    <w:family w:val="swiss"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B07" w:rsidRDefault="00402B07" w:rsidP="00694DE5">
    <w:pPr>
      <w:tabs>
        <w:tab w:val="right" w:pos="10065"/>
      </w:tabs>
      <w:rPr>
        <w:lang w:val="lt-LT"/>
      </w:rPr>
    </w:pPr>
    <w:r w:rsidRPr="003B379A">
      <w:rPr>
        <w:color w:val="0000CC"/>
        <w:lang w:val="lt-LT"/>
      </w:rPr>
      <w:t>PS-003</w:t>
    </w:r>
    <w:r w:rsidR="00181272">
      <w:rPr>
        <w:color w:val="0000CC"/>
        <w:lang w:val="lt-LT"/>
      </w:rPr>
      <w:t>_</w:t>
    </w:r>
    <w:r w:rsidR="007657DE" w:rsidRPr="003B379A">
      <w:rPr>
        <w:color w:val="0000CC"/>
        <w:lang w:val="lt-LT"/>
      </w:rPr>
      <w:t>LT</w:t>
    </w:r>
    <w:r w:rsidRPr="003B379A">
      <w:rPr>
        <w:color w:val="0000CC"/>
        <w:lang w:val="lt-LT"/>
      </w:rPr>
      <w:t xml:space="preserve"> (galioja nuo 20</w:t>
    </w:r>
    <w:r w:rsidR="00BF7543" w:rsidRPr="003B379A">
      <w:rPr>
        <w:color w:val="0000CC"/>
        <w:lang w:val="lt-LT"/>
      </w:rPr>
      <w:t>2</w:t>
    </w:r>
    <w:r w:rsidR="003B379A">
      <w:rPr>
        <w:color w:val="0000CC"/>
        <w:lang w:val="lt-LT"/>
      </w:rPr>
      <w:t>3-05-12</w:t>
    </w:r>
    <w:r w:rsidRPr="003B379A">
      <w:rPr>
        <w:color w:val="0000CC"/>
        <w:lang w:val="lt-LT"/>
      </w:rPr>
      <w:t>)</w:t>
    </w:r>
    <w:r w:rsidR="00694DE5">
      <w:rPr>
        <w:lang w:val="lt-LT"/>
      </w:rPr>
      <w:tab/>
    </w:r>
    <w:r w:rsidR="00FC2951">
      <w:fldChar w:fldCharType="begin"/>
    </w:r>
    <w:r w:rsidR="00FC2951">
      <w:instrText xml:space="preserve"> PAGE </w:instrText>
    </w:r>
    <w:r w:rsidR="00FC2951">
      <w:fldChar w:fldCharType="separate"/>
    </w:r>
    <w:r w:rsidR="00BF7543">
      <w:rPr>
        <w:noProof/>
      </w:rPr>
      <w:t>4</w:t>
    </w:r>
    <w:r w:rsidR="00FC2951">
      <w:fldChar w:fldCharType="end"/>
    </w:r>
    <w:r w:rsidR="00694DE5">
      <w:t xml:space="preserve"> (</w:t>
    </w:r>
    <w:r w:rsidR="00FC2951">
      <w:fldChar w:fldCharType="begin"/>
    </w:r>
    <w:r w:rsidR="00FC2951">
      <w:instrText xml:space="preserve"> NUMPAGES </w:instrText>
    </w:r>
    <w:r w:rsidR="00FC2951">
      <w:fldChar w:fldCharType="separate"/>
    </w:r>
    <w:r w:rsidR="00BF7543">
      <w:rPr>
        <w:noProof/>
      </w:rPr>
      <w:t>4</w:t>
    </w:r>
    <w:r w:rsidR="00FC2951">
      <w:fldChar w:fldCharType="end"/>
    </w:r>
    <w:r w:rsidR="00694DE5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B07" w:rsidRDefault="00402B07">
    <w:pPr>
      <w:rPr>
        <w:lang w:val="lt-LT"/>
      </w:rPr>
    </w:pPr>
    <w:r>
      <w:rPr>
        <w:lang w:val="lt-LT"/>
      </w:rPr>
      <w:t>PS-003 (galioja nuo 2010-04-01)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621" w:rsidRDefault="00FB6621">
      <w:r>
        <w:separator/>
      </w:r>
    </w:p>
  </w:footnote>
  <w:footnote w:type="continuationSeparator" w:id="0">
    <w:p w:rsidR="00FB6621" w:rsidRDefault="00FB6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B07" w:rsidRDefault="00402B07">
    <w:pPr>
      <w:pBdr>
        <w:bottom w:val="single" w:sz="6" w:space="1" w:color="auto"/>
      </w:pBdr>
      <w:ind w:right="-48"/>
      <w:jc w:val="right"/>
      <w:rPr>
        <w:rFonts w:ascii="OptimaLT" w:hAnsi="OptimaLT"/>
        <w:lang w:val="lt-LT"/>
      </w:rPr>
    </w:pPr>
    <w:r>
      <w:rPr>
        <w:rFonts w:ascii="OptimaLT" w:hAnsi="OptimaLT"/>
        <w:lang w:val="lt-LT"/>
      </w:rPr>
      <w:t xml:space="preserve">STATYBOS PRODUKCIJOS GAMYBOS SĄLYGØ ĮVERTINIMO NUOSTATAI.  3-ias leidimas    Lapas </w:t>
    </w:r>
    <w:r>
      <w:rPr>
        <w:rFonts w:ascii="OptimaLT" w:hAnsi="OptimaLT"/>
        <w:lang w:val="lt-LT"/>
      </w:rPr>
      <w:fldChar w:fldCharType="begin"/>
    </w:r>
    <w:r>
      <w:rPr>
        <w:rFonts w:ascii="OptimaLT" w:hAnsi="OptimaLT"/>
        <w:lang w:val="lt-LT"/>
      </w:rPr>
      <w:instrText xml:space="preserve"> PAGE  \* MERGEFORMAT </w:instrText>
    </w:r>
    <w:r>
      <w:rPr>
        <w:rFonts w:ascii="OptimaLT" w:hAnsi="OptimaLT"/>
        <w:lang w:val="lt-LT"/>
      </w:rPr>
      <w:fldChar w:fldCharType="separate"/>
    </w:r>
    <w:r>
      <w:rPr>
        <w:rFonts w:ascii="OptimaLT" w:hAnsi="OptimaLT"/>
        <w:noProof/>
      </w:rPr>
      <w:t>34</w:t>
    </w:r>
    <w:r>
      <w:rPr>
        <w:rFonts w:ascii="OptimaLT" w:hAnsi="OptimaLT"/>
        <w:lang w:val="lt-LT"/>
      </w:rPr>
      <w:fldChar w:fldCharType="end"/>
    </w:r>
    <w:r>
      <w:rPr>
        <w:rFonts w:ascii="OptimaLT" w:hAnsi="OptimaLT"/>
        <w:lang w:val="lt-LT"/>
      </w:rPr>
      <w:t xml:space="preserve"> (</w:t>
    </w:r>
    <w:fldSimple w:instr=" NUMPAGES  \* MERGEFORMAT ">
      <w:r w:rsidR="00692630" w:rsidRPr="00692630">
        <w:rPr>
          <w:rFonts w:ascii="OptimaLT" w:hAnsi="OptimaLT"/>
          <w:noProof/>
        </w:rPr>
        <w:t>15</w:t>
      </w:r>
    </w:fldSimple>
    <w:r>
      <w:rPr>
        <w:rFonts w:ascii="OptimaLT" w:hAnsi="OptimaLT"/>
        <w:lang w:val="lt-LT"/>
      </w:rPr>
      <w:t>)</w:t>
    </w:r>
  </w:p>
  <w:p w:rsidR="00402B07" w:rsidRDefault="00402B07">
    <w:pPr>
      <w:jc w:val="right"/>
      <w:rPr>
        <w:rFonts w:ascii="OptimaLT" w:hAnsi="OptimaLT"/>
        <w:b/>
        <w:lang w:val="lt-LT"/>
      </w:rPr>
    </w:pPr>
    <w:r>
      <w:rPr>
        <w:rFonts w:ascii="OptimaLT" w:hAnsi="OptimaLT"/>
        <w:b/>
        <w:lang w:val="lt-LT"/>
      </w:rPr>
      <w:t xml:space="preserve">    D-SPSC-GSN                    </w:t>
    </w:r>
    <w:r>
      <w:rPr>
        <w:rFonts w:ascii="OptimaLT" w:hAnsi="OptimaLT"/>
        <w:b/>
        <w:sz w:val="22"/>
        <w:lang w:val="lt-LT"/>
      </w:rPr>
      <w:t>KONFIDENCIALU</w:t>
    </w:r>
  </w:p>
  <w:p w:rsidR="00402B07" w:rsidRDefault="00FB6621">
    <w:pPr>
      <w:ind w:left="-142" w:right="-48" w:firstLine="142"/>
      <w:jc w:val="right"/>
      <w:rPr>
        <w:lang w:val="lt-LT"/>
      </w:rPr>
    </w:pPr>
    <w:r>
      <w:rPr>
        <w:noProof/>
      </w:rPr>
      <w:pict>
        <v:rect id="_x0000_s2049" style="position:absolute;left:0;text-align:left;margin-left:751.9pt;margin-top:10.65pt;width:37.95pt;height:532.3pt;z-index:251657728" o:allowincell="f" filled="f" stroked="f" strokeweight="0">
          <v:textbox style="mso-next-textbox:#_x0000_s2049" inset="0,0,0,0">
            <w:txbxContent>
              <w:p w:rsidR="00402B07" w:rsidRDefault="00402B07">
                <w:pPr>
                  <w:pBdr>
                    <w:bottom w:val="single" w:sz="6" w:space="1" w:color="auto"/>
                  </w:pBdr>
                  <w:jc w:val="right"/>
                  <w:rPr>
                    <w:rFonts w:ascii="OptimaLT" w:hAnsi="OptimaLT"/>
                    <w:lang w:val="lt-LT"/>
                  </w:rPr>
                </w:pPr>
                <w:r>
                  <w:rPr>
                    <w:rFonts w:ascii="Arial" w:hAnsi="Arial"/>
                    <w:lang w:val="lt-LT"/>
                  </w:rPr>
                  <w:t xml:space="preserve">STATYBOS </w:t>
                </w:r>
                <w:r>
                  <w:rPr>
                    <w:rFonts w:ascii="OptimaLT" w:hAnsi="OptimaLT"/>
                    <w:lang w:val="lt-LT"/>
                  </w:rPr>
                  <w:t>PRODUKCIJOS GAMYBOS SĄLYGØ ĮVERTINIMO NUOSTATAI.  .    2-as leidimas    Lapas 26 (38)</w:t>
                </w:r>
              </w:p>
              <w:p w:rsidR="00402B07" w:rsidRDefault="00402B07">
                <w:pPr>
                  <w:jc w:val="right"/>
                </w:pPr>
                <w:r>
                  <w:rPr>
                    <w:rFonts w:ascii="OptimaLT" w:hAnsi="OptimaLT"/>
                    <w:b/>
                    <w:lang w:val="lt-LT"/>
                  </w:rPr>
                  <w:t xml:space="preserve">    D-SPSC-GSN                    </w:t>
                </w:r>
                <w:r>
                  <w:rPr>
                    <w:rFonts w:ascii="OptimaLT" w:hAnsi="OptimaLT"/>
                    <w:b/>
                    <w:sz w:val="22"/>
                    <w:lang w:val="lt-LT"/>
                  </w:rPr>
                  <w:t>KONFIDENCIALU  .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8E616C"/>
    <w:multiLevelType w:val="hybridMultilevel"/>
    <w:tmpl w:val="8082A0B0"/>
    <w:lvl w:ilvl="0" w:tplc="B282D4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90FC9"/>
    <w:multiLevelType w:val="hybridMultilevel"/>
    <w:tmpl w:val="9968A2FE"/>
    <w:lvl w:ilvl="0" w:tplc="B282D4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47599"/>
    <w:multiLevelType w:val="multilevel"/>
    <w:tmpl w:val="B12A502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85"/>
        </w:tabs>
        <w:ind w:left="425" w:firstLine="0"/>
      </w:pPr>
    </w:lvl>
    <w:lvl w:ilvl="2">
      <w:start w:val="1"/>
      <w:numFmt w:val="decimal"/>
      <w:lvlText w:val="%1.%2.%3"/>
      <w:lvlJc w:val="left"/>
      <w:pPr>
        <w:tabs>
          <w:tab w:val="num" w:pos="1712"/>
        </w:tabs>
        <w:ind w:left="992" w:firstLine="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4" w15:restartNumberingAfterBreak="0">
    <w:nsid w:val="3E1157E1"/>
    <w:multiLevelType w:val="hybridMultilevel"/>
    <w:tmpl w:val="5594691A"/>
    <w:lvl w:ilvl="0" w:tplc="B282D4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47B2"/>
    <w:multiLevelType w:val="singleLevel"/>
    <w:tmpl w:val="5B88EBFC"/>
    <w:lvl w:ilvl="0">
      <w:start w:val="1"/>
      <w:numFmt w:val="bullet"/>
      <w:lvlText w:val="-"/>
      <w:lvlJc w:val="left"/>
      <w:pPr>
        <w:tabs>
          <w:tab w:val="num" w:pos="785"/>
        </w:tabs>
        <w:ind w:left="425" w:firstLine="0"/>
      </w:pPr>
      <w:rPr>
        <w:rFonts w:ascii="Times New Roman" w:hAnsi="Times New Roman" w:hint="default"/>
      </w:rPr>
    </w:lvl>
  </w:abstractNum>
  <w:abstractNum w:abstractNumId="6" w15:restartNumberingAfterBreak="0">
    <w:nsid w:val="640A1818"/>
    <w:multiLevelType w:val="hybridMultilevel"/>
    <w:tmpl w:val="0C4C0AC8"/>
    <w:lvl w:ilvl="0" w:tplc="B282D4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603EB"/>
    <w:multiLevelType w:val="singleLevel"/>
    <w:tmpl w:val="41888D7E"/>
    <w:lvl w:ilvl="0">
      <w:start w:val="1"/>
      <w:numFmt w:val="lowerLetter"/>
      <w:lvlText w:val="%1)"/>
      <w:lvlJc w:val="left"/>
      <w:pPr>
        <w:tabs>
          <w:tab w:val="num" w:pos="1352"/>
        </w:tabs>
        <w:ind w:left="992" w:firstLine="0"/>
      </w:pPr>
    </w:lvl>
  </w:abstractNum>
  <w:abstractNum w:abstractNumId="8" w15:restartNumberingAfterBreak="0">
    <w:nsid w:val="70857880"/>
    <w:multiLevelType w:val="multilevel"/>
    <w:tmpl w:val="CA4AF69E"/>
    <w:lvl w:ilvl="0">
      <w:start w:val="1"/>
      <w:numFmt w:val="upperLetter"/>
      <w:suff w:val="space"/>
      <w:lvlText w:val="Priedas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A43"/>
    <w:rsid w:val="000252A3"/>
    <w:rsid w:val="000959E1"/>
    <w:rsid w:val="000E2B58"/>
    <w:rsid w:val="00170F58"/>
    <w:rsid w:val="00181272"/>
    <w:rsid w:val="001A4A43"/>
    <w:rsid w:val="001C0358"/>
    <w:rsid w:val="001E16D5"/>
    <w:rsid w:val="001E264B"/>
    <w:rsid w:val="002763B8"/>
    <w:rsid w:val="002A50CA"/>
    <w:rsid w:val="002B3A8A"/>
    <w:rsid w:val="002C38C0"/>
    <w:rsid w:val="002D6946"/>
    <w:rsid w:val="002E0FDC"/>
    <w:rsid w:val="002E2482"/>
    <w:rsid w:val="002F366B"/>
    <w:rsid w:val="0035190E"/>
    <w:rsid w:val="003A5E42"/>
    <w:rsid w:val="003B379A"/>
    <w:rsid w:val="003E0CFF"/>
    <w:rsid w:val="003E5D02"/>
    <w:rsid w:val="00402B07"/>
    <w:rsid w:val="004C7ACD"/>
    <w:rsid w:val="00514FEC"/>
    <w:rsid w:val="005676A1"/>
    <w:rsid w:val="005B203F"/>
    <w:rsid w:val="00645BAF"/>
    <w:rsid w:val="00692630"/>
    <w:rsid w:val="00694DE5"/>
    <w:rsid w:val="006A0524"/>
    <w:rsid w:val="006D7B57"/>
    <w:rsid w:val="00716B1B"/>
    <w:rsid w:val="007229B2"/>
    <w:rsid w:val="00741F4F"/>
    <w:rsid w:val="007657DE"/>
    <w:rsid w:val="007905FA"/>
    <w:rsid w:val="007C2A20"/>
    <w:rsid w:val="007E272F"/>
    <w:rsid w:val="007F4281"/>
    <w:rsid w:val="0087593D"/>
    <w:rsid w:val="008779D5"/>
    <w:rsid w:val="008B0972"/>
    <w:rsid w:val="0090429B"/>
    <w:rsid w:val="00904CDD"/>
    <w:rsid w:val="00962394"/>
    <w:rsid w:val="00982A00"/>
    <w:rsid w:val="009E218B"/>
    <w:rsid w:val="00A6068B"/>
    <w:rsid w:val="00A653E7"/>
    <w:rsid w:val="00A71F09"/>
    <w:rsid w:val="00A91C27"/>
    <w:rsid w:val="00AB0FE9"/>
    <w:rsid w:val="00AB40F5"/>
    <w:rsid w:val="00B37614"/>
    <w:rsid w:val="00B44076"/>
    <w:rsid w:val="00B46392"/>
    <w:rsid w:val="00B90655"/>
    <w:rsid w:val="00B97455"/>
    <w:rsid w:val="00BE1C6D"/>
    <w:rsid w:val="00BF7543"/>
    <w:rsid w:val="00D33B34"/>
    <w:rsid w:val="00D4066B"/>
    <w:rsid w:val="00D54EE2"/>
    <w:rsid w:val="00DA4322"/>
    <w:rsid w:val="00DA59BA"/>
    <w:rsid w:val="00DC3158"/>
    <w:rsid w:val="00DE2F25"/>
    <w:rsid w:val="00DE3D11"/>
    <w:rsid w:val="00DE3EEB"/>
    <w:rsid w:val="00DF431A"/>
    <w:rsid w:val="00DF5E61"/>
    <w:rsid w:val="00E45AAC"/>
    <w:rsid w:val="00E56DFE"/>
    <w:rsid w:val="00F72FE8"/>
    <w:rsid w:val="00FA2C84"/>
    <w:rsid w:val="00FA776F"/>
    <w:rsid w:val="00FB6621"/>
    <w:rsid w:val="00FC2951"/>
    <w:rsid w:val="00FD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CD2FB36"/>
  <w15:docId w15:val="{6F3EAEC0-6096-47B5-A88F-D074C063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71F09"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spacing w:before="420" w:after="180"/>
      <w:outlineLvl w:val="0"/>
    </w:pPr>
    <w:rPr>
      <w:b/>
      <w:kern w:val="28"/>
      <w:sz w:val="24"/>
      <w:lang w:val="lt-LT"/>
    </w:rPr>
  </w:style>
  <w:style w:type="paragraph" w:styleId="Heading2">
    <w:name w:val="heading 2"/>
    <w:basedOn w:val="Normal"/>
    <w:next w:val="Normal"/>
    <w:qFormat/>
    <w:pPr>
      <w:keepNext/>
      <w:spacing w:before="300" w:after="120"/>
      <w:outlineLvl w:val="1"/>
    </w:pPr>
    <w:rPr>
      <w:b/>
      <w:sz w:val="24"/>
      <w:lang w:val="lt-LT"/>
    </w:rPr>
  </w:style>
  <w:style w:type="paragraph" w:styleId="Heading3">
    <w:name w:val="heading 3"/>
    <w:basedOn w:val="Normal"/>
    <w:next w:val="Normal"/>
    <w:qFormat/>
    <w:pPr>
      <w:keepNext/>
      <w:spacing w:before="120" w:after="60"/>
      <w:outlineLvl w:val="2"/>
    </w:pPr>
    <w:rPr>
      <w:rFonts w:ascii="Arial" w:hAnsi="Arial"/>
      <w:sz w:val="22"/>
      <w:lang w:val="lt-LT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ind w:right="-108"/>
      <w:jc w:val="center"/>
      <w:outlineLvl w:val="3"/>
    </w:pPr>
    <w:rPr>
      <w:rFonts w:ascii="Arial" w:hAnsi="Arial"/>
      <w:b/>
      <w:caps/>
      <w:sz w:val="24"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lang w:val="lt-LT"/>
    </w:rPr>
  </w:style>
  <w:style w:type="paragraph" w:styleId="Heading6">
    <w:name w:val="heading 6"/>
    <w:basedOn w:val="Normal"/>
    <w:next w:val="Normal"/>
    <w:qFormat/>
    <w:pPr>
      <w:keepNext/>
      <w:spacing w:line="312" w:lineRule="auto"/>
      <w:jc w:val="right"/>
      <w:outlineLvl w:val="5"/>
    </w:pPr>
    <w:rPr>
      <w:rFonts w:ascii="OptimaLT" w:hAnsi="OptimaLT"/>
      <w:b/>
      <w:color w:val="FFFFFF"/>
      <w:sz w:val="22"/>
      <w:lang w:val="lt-LT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F754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BF7543"/>
    <w:rPr>
      <w:lang w:val="en-AU" w:eastAsia="en-US"/>
    </w:rPr>
  </w:style>
  <w:style w:type="paragraph" w:styleId="Footer">
    <w:name w:val="footer"/>
    <w:basedOn w:val="Normal"/>
    <w:link w:val="FooterChar"/>
    <w:rsid w:val="00BF754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BF7543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3939</Words>
  <Characters>2246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Valdemaras Gauronskis</dc:creator>
  <cp:lastModifiedBy>Valdemaras Gauronskis</cp:lastModifiedBy>
  <cp:revision>5</cp:revision>
  <cp:lastPrinted>2010-04-08T12:12:00Z</cp:lastPrinted>
  <dcterms:created xsi:type="dcterms:W3CDTF">2023-05-14T14:39:00Z</dcterms:created>
  <dcterms:modified xsi:type="dcterms:W3CDTF">2023-05-14T15:36:00Z</dcterms:modified>
</cp:coreProperties>
</file>